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LEAD READs represent a collection of seminal readings related to various aspects of educational leadership and are strategically selected for impact on perspective, application, and practice.  Although each LEAD READ is connected to a specific course, the book’s content will not be discussed as part of that course.  LEAD READs are to be read independently.  Cohort members are encouraged to organize formal or informal discussion and study groups. Role of faculty in the LEAD READ process will include administration of examination, scoring of examination, logistics of examination process, modeling of potential questions, and preparation expectations.</w:t>
      </w:r>
      <w:r w:rsidRPr="00A44770">
        <w:rPr>
          <w:rFonts w:ascii="Calibri" w:hAnsi="Calibri" w:cs="Calibri"/>
          <w:color w:val="000000"/>
          <w:kern w:val="28"/>
        </w:rPr>
        <w:t xml:space="preserve">  </w:t>
      </w:r>
      <w:r w:rsidRPr="00A44770">
        <w:rPr>
          <w:rFonts w:ascii="Times New Roman" w:hAnsi="Times New Roman" w:cs="Times New Roman"/>
          <w:kern w:val="28"/>
        </w:rPr>
        <w:t xml:space="preserve">Below is the list of LEAD READ selections.  Following this list is the Framework for Instruction, Learning, and Application (FILA), which serves as a valuable tool to guide LEAD READ discussion and study.  </w:t>
      </w:r>
      <w:r w:rsidRPr="00A44770">
        <w:rPr>
          <w:rFonts w:ascii="Times New Roman" w:hAnsi="Times New Roman" w:cs="Times New Roman"/>
          <w:kern w:val="28"/>
          <w:u w:val="double"/>
        </w:rPr>
        <w:t xml:space="preserve">A benchmark examination over LEAD READ content will be administered at the end of the </w:t>
      </w:r>
      <w:proofErr w:type="gramStart"/>
      <w:r w:rsidRPr="00A44770">
        <w:rPr>
          <w:rFonts w:ascii="Times New Roman" w:hAnsi="Times New Roman" w:cs="Times New Roman"/>
          <w:kern w:val="28"/>
          <w:u w:val="double"/>
        </w:rPr>
        <w:t>Summer</w:t>
      </w:r>
      <w:proofErr w:type="gramEnd"/>
      <w:r w:rsidRPr="00A44770">
        <w:rPr>
          <w:rFonts w:ascii="Times New Roman" w:hAnsi="Times New Roman" w:cs="Times New Roman"/>
          <w:kern w:val="28"/>
          <w:u w:val="double"/>
        </w:rPr>
        <w:t xml:space="preserve"> 3 semester</w:t>
      </w:r>
      <w:r w:rsidRPr="00A44770">
        <w:rPr>
          <w:rFonts w:ascii="Times New Roman" w:hAnsi="Times New Roman" w:cs="Times New Roman"/>
          <w:kern w:val="28"/>
        </w:rPr>
        <w:t>.</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7301</w:t>
      </w:r>
      <w:r w:rsidRPr="00A44770">
        <w:rPr>
          <w:rFonts w:ascii="Times New Roman" w:hAnsi="Times New Roman" w:cs="Times New Roman"/>
          <w:kern w:val="28"/>
        </w:rPr>
        <w:tab/>
        <w:t>none</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7302</w:t>
      </w:r>
      <w:r w:rsidRPr="00A44770">
        <w:rPr>
          <w:rFonts w:ascii="Times New Roman" w:hAnsi="Times New Roman" w:cs="Times New Roman"/>
          <w:kern w:val="28"/>
        </w:rPr>
        <w:tab/>
      </w:r>
      <w:r w:rsidRPr="00A44770">
        <w:rPr>
          <w:rFonts w:ascii="Times New Roman" w:hAnsi="Times New Roman" w:cs="Times New Roman"/>
          <w:i/>
          <w:iCs/>
          <w:kern w:val="28"/>
        </w:rPr>
        <w:t>Moral Leadership</w:t>
      </w:r>
      <w:r w:rsidRPr="00A44770">
        <w:rPr>
          <w:rFonts w:ascii="Times New Roman" w:hAnsi="Times New Roman" w:cs="Times New Roman"/>
          <w:kern w:val="28"/>
        </w:rPr>
        <w:t>, by Deborah L. Rhode (editor)</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7303</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Art of Followership,</w:t>
      </w:r>
      <w:r w:rsidRPr="00A44770">
        <w:rPr>
          <w:rFonts w:ascii="Times New Roman" w:hAnsi="Times New Roman" w:cs="Times New Roman"/>
          <w:kern w:val="28"/>
        </w:rPr>
        <w:t xml:space="preserve"> by Ronald E. </w:t>
      </w:r>
      <w:proofErr w:type="spellStart"/>
      <w:r w:rsidRPr="00A44770">
        <w:rPr>
          <w:rFonts w:ascii="Times New Roman" w:hAnsi="Times New Roman" w:cs="Times New Roman"/>
          <w:kern w:val="28"/>
        </w:rPr>
        <w:t>Riggio</w:t>
      </w:r>
      <w:proofErr w:type="spellEnd"/>
      <w:r w:rsidRPr="00A44770">
        <w:rPr>
          <w:rFonts w:ascii="Times New Roman" w:hAnsi="Times New Roman" w:cs="Times New Roman"/>
          <w:kern w:val="28"/>
        </w:rPr>
        <w:t xml:space="preserve">, Ira </w:t>
      </w:r>
      <w:proofErr w:type="spellStart"/>
      <w:r w:rsidRPr="00A44770">
        <w:rPr>
          <w:rFonts w:ascii="Times New Roman" w:hAnsi="Times New Roman" w:cs="Times New Roman"/>
          <w:kern w:val="28"/>
        </w:rPr>
        <w:t>Chaleff</w:t>
      </w:r>
      <w:proofErr w:type="spellEnd"/>
      <w:r w:rsidRPr="00A44770">
        <w:rPr>
          <w:rFonts w:ascii="Times New Roman" w:hAnsi="Times New Roman" w:cs="Times New Roman"/>
          <w:kern w:val="28"/>
        </w:rPr>
        <w:t xml:space="preserve">, &amp; Jean </w:t>
      </w:r>
      <w:proofErr w:type="spellStart"/>
      <w:r w:rsidRPr="00A44770">
        <w:rPr>
          <w:rFonts w:ascii="Times New Roman" w:hAnsi="Times New Roman" w:cs="Times New Roman"/>
          <w:kern w:val="28"/>
        </w:rPr>
        <w:t>Lipman-Blumen</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7304</w:t>
      </w:r>
      <w:r w:rsidRPr="00A44770">
        <w:rPr>
          <w:rFonts w:ascii="Times New Roman" w:hAnsi="Times New Roman" w:cs="Times New Roman"/>
          <w:kern w:val="28"/>
        </w:rPr>
        <w:tab/>
      </w:r>
      <w:r w:rsidRPr="00A44770">
        <w:rPr>
          <w:rFonts w:ascii="Times New Roman" w:hAnsi="Times New Roman" w:cs="Times New Roman"/>
          <w:i/>
          <w:iCs/>
          <w:kern w:val="28"/>
        </w:rPr>
        <w:t>The Fifth Discipline: The Art &amp; Practice of the Learning Organization.</w:t>
      </w:r>
      <w:r w:rsidRPr="00A44770">
        <w:rPr>
          <w:rFonts w:ascii="Times New Roman" w:hAnsi="Times New Roman" w:cs="Times New Roman"/>
          <w:kern w:val="28"/>
        </w:rPr>
        <w:t xml:space="preserve">  Peter </w:t>
      </w:r>
      <w:proofErr w:type="spellStart"/>
      <w:r w:rsidRPr="00A44770">
        <w:rPr>
          <w:rFonts w:ascii="Times New Roman" w:hAnsi="Times New Roman" w:cs="Times New Roman"/>
          <w:kern w:val="28"/>
        </w:rPr>
        <w:t>Senge</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7305</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New Meaning of Educational Change, </w:t>
      </w:r>
      <w:r w:rsidRPr="00A44770">
        <w:rPr>
          <w:rFonts w:ascii="Times New Roman" w:hAnsi="Times New Roman" w:cs="Times New Roman"/>
          <w:kern w:val="28"/>
        </w:rPr>
        <w:t>4</w:t>
      </w:r>
      <w:r w:rsidRPr="00A44770">
        <w:rPr>
          <w:rFonts w:ascii="Times New Roman" w:hAnsi="Times New Roman" w:cs="Times New Roman"/>
          <w:kern w:val="28"/>
          <w:vertAlign w:val="superscript"/>
        </w:rPr>
        <w:t>th</w:t>
      </w:r>
      <w:r w:rsidRPr="00A44770">
        <w:rPr>
          <w:rFonts w:ascii="Times New Roman" w:hAnsi="Times New Roman" w:cs="Times New Roman"/>
          <w:kern w:val="28"/>
        </w:rPr>
        <w:t xml:space="preserve"> Edition, by Michael </w:t>
      </w:r>
      <w:proofErr w:type="spellStart"/>
      <w:r w:rsidRPr="00A44770">
        <w:rPr>
          <w:rFonts w:ascii="Times New Roman" w:hAnsi="Times New Roman" w:cs="Times New Roman"/>
          <w:kern w:val="28"/>
        </w:rPr>
        <w:t>Fullan</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7306</w:t>
      </w:r>
      <w:r w:rsidRPr="00A44770">
        <w:rPr>
          <w:rFonts w:ascii="Times New Roman" w:hAnsi="Times New Roman" w:cs="Times New Roman"/>
          <w:kern w:val="28"/>
        </w:rPr>
        <w:tab/>
      </w:r>
      <w:r w:rsidRPr="00A44770">
        <w:rPr>
          <w:rFonts w:ascii="Times New Roman" w:hAnsi="Times New Roman" w:cs="Times New Roman"/>
          <w:i/>
          <w:iCs/>
          <w:kern w:val="28"/>
        </w:rPr>
        <w:t>The Speed of Trust: The One Thing that Changes Everything.</w:t>
      </w:r>
      <w:r w:rsidRPr="00A44770">
        <w:rPr>
          <w:rFonts w:ascii="Times New Roman" w:hAnsi="Times New Roman" w:cs="Times New Roman"/>
          <w:kern w:val="28"/>
        </w:rPr>
        <w:t xml:space="preserve">  Stephen Covey</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7307</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Spiritual Dimension of Leadership</w:t>
      </w:r>
      <w:r w:rsidRPr="00A44770">
        <w:rPr>
          <w:rFonts w:ascii="Times New Roman" w:hAnsi="Times New Roman" w:cs="Times New Roman"/>
          <w:kern w:val="28"/>
        </w:rPr>
        <w:t xml:space="preserve">, by Paul D. Houston &amp; Stephen L. </w:t>
      </w:r>
      <w:proofErr w:type="spellStart"/>
      <w:r w:rsidRPr="00A44770">
        <w:rPr>
          <w:rFonts w:ascii="Times New Roman" w:hAnsi="Times New Roman" w:cs="Times New Roman"/>
          <w:kern w:val="28"/>
        </w:rPr>
        <w:t>Sokolow</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7308</w:t>
      </w:r>
      <w:r w:rsidRPr="00A44770">
        <w:rPr>
          <w:rFonts w:ascii="Times New Roman" w:hAnsi="Times New Roman" w:cs="Times New Roman"/>
          <w:kern w:val="28"/>
        </w:rPr>
        <w:tab/>
        <w:t>none</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7309</w:t>
      </w:r>
      <w:r w:rsidRPr="00A44770">
        <w:rPr>
          <w:rFonts w:ascii="Times New Roman" w:hAnsi="Times New Roman" w:cs="Times New Roman"/>
          <w:kern w:val="28"/>
        </w:rPr>
        <w:tab/>
        <w:t>none</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7310</w:t>
      </w:r>
      <w:r w:rsidRPr="00A44770">
        <w:rPr>
          <w:rFonts w:ascii="Times New Roman" w:hAnsi="Times New Roman" w:cs="Times New Roman"/>
          <w:kern w:val="28"/>
        </w:rPr>
        <w:tab/>
      </w:r>
      <w:r w:rsidRPr="00A44770">
        <w:rPr>
          <w:rFonts w:ascii="Times New Roman" w:hAnsi="Times New Roman" w:cs="Times New Roman"/>
          <w:i/>
          <w:iCs/>
          <w:kern w:val="28"/>
        </w:rPr>
        <w:t>Learning as a Way of Being,</w:t>
      </w:r>
      <w:r w:rsidRPr="00A44770">
        <w:rPr>
          <w:rFonts w:ascii="Times New Roman" w:hAnsi="Times New Roman" w:cs="Times New Roman"/>
          <w:kern w:val="28"/>
        </w:rPr>
        <w:t xml:space="preserve"> by Peter B. </w:t>
      </w:r>
      <w:proofErr w:type="spellStart"/>
      <w:r w:rsidRPr="00A44770">
        <w:rPr>
          <w:rFonts w:ascii="Times New Roman" w:hAnsi="Times New Roman" w:cs="Times New Roman"/>
          <w:kern w:val="28"/>
        </w:rPr>
        <w:t>Vaill</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7311</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Wizard and the Warrior,</w:t>
      </w:r>
      <w:r w:rsidRPr="00A44770">
        <w:rPr>
          <w:rFonts w:ascii="Times New Roman" w:hAnsi="Times New Roman" w:cs="Times New Roman"/>
          <w:kern w:val="28"/>
        </w:rPr>
        <w:t xml:space="preserve"> by Lee G. </w:t>
      </w:r>
      <w:proofErr w:type="spellStart"/>
      <w:r w:rsidRPr="00A44770">
        <w:rPr>
          <w:rFonts w:ascii="Times New Roman" w:hAnsi="Times New Roman" w:cs="Times New Roman"/>
          <w:kern w:val="28"/>
        </w:rPr>
        <w:t>Bolman</w:t>
      </w:r>
      <w:proofErr w:type="spellEnd"/>
      <w:r w:rsidRPr="00A44770">
        <w:rPr>
          <w:rFonts w:ascii="Times New Roman" w:hAnsi="Times New Roman" w:cs="Times New Roman"/>
          <w:kern w:val="28"/>
        </w:rPr>
        <w:t xml:space="preserve"> &amp; Terrence E. Deal</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7312</w:t>
      </w:r>
      <w:r w:rsidRPr="00A44770">
        <w:rPr>
          <w:rFonts w:ascii="Times New Roman" w:hAnsi="Times New Roman" w:cs="Times New Roman"/>
          <w:kern w:val="28"/>
        </w:rPr>
        <w:tab/>
      </w:r>
      <w:r w:rsidRPr="00A44770">
        <w:rPr>
          <w:rFonts w:ascii="Times New Roman" w:hAnsi="Times New Roman" w:cs="Times New Roman"/>
          <w:i/>
          <w:iCs/>
          <w:kern w:val="28"/>
        </w:rPr>
        <w:t>Thriving on Chaos: Handbook for a Management Revolution.</w:t>
      </w:r>
      <w:r w:rsidRPr="00A44770">
        <w:rPr>
          <w:rFonts w:ascii="Times New Roman" w:hAnsi="Times New Roman" w:cs="Times New Roman"/>
          <w:kern w:val="28"/>
        </w:rPr>
        <w:t xml:space="preserve">  Tom Peters</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7313</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Leadership Challenge,</w:t>
      </w:r>
      <w:r w:rsidRPr="00A44770">
        <w:rPr>
          <w:rFonts w:ascii="Times New Roman" w:hAnsi="Times New Roman" w:cs="Times New Roman"/>
          <w:kern w:val="28"/>
        </w:rPr>
        <w:t xml:space="preserve"> 3</w:t>
      </w:r>
      <w:r w:rsidRPr="00A44770">
        <w:rPr>
          <w:rFonts w:ascii="Times New Roman" w:hAnsi="Times New Roman" w:cs="Times New Roman"/>
          <w:kern w:val="28"/>
          <w:vertAlign w:val="superscript"/>
        </w:rPr>
        <w:t>rd</w:t>
      </w:r>
      <w:r w:rsidRPr="00A44770">
        <w:rPr>
          <w:rFonts w:ascii="Times New Roman" w:hAnsi="Times New Roman" w:cs="Times New Roman"/>
          <w:kern w:val="28"/>
        </w:rPr>
        <w:t xml:space="preserve"> Edition, by James M. </w:t>
      </w:r>
      <w:proofErr w:type="spellStart"/>
      <w:r w:rsidRPr="00A44770">
        <w:rPr>
          <w:rFonts w:ascii="Times New Roman" w:hAnsi="Times New Roman" w:cs="Times New Roman"/>
          <w:kern w:val="28"/>
        </w:rPr>
        <w:t>Kouzes</w:t>
      </w:r>
      <w:proofErr w:type="spellEnd"/>
      <w:r w:rsidRPr="00A44770">
        <w:rPr>
          <w:rFonts w:ascii="Times New Roman" w:hAnsi="Times New Roman" w:cs="Times New Roman"/>
          <w:kern w:val="28"/>
        </w:rPr>
        <w:t xml:space="preserve"> &amp; Barry Z. Posner</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7314</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Education of an Accidental CEO,</w:t>
      </w:r>
      <w:r w:rsidRPr="00A44770">
        <w:rPr>
          <w:rFonts w:ascii="Times New Roman" w:hAnsi="Times New Roman" w:cs="Times New Roman"/>
          <w:kern w:val="28"/>
        </w:rPr>
        <w:t xml:space="preserve"> by David Novak</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7315</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World is Flat: A Brief History of the 21</w:t>
      </w:r>
      <w:r w:rsidRPr="00A44770">
        <w:rPr>
          <w:rFonts w:ascii="Times New Roman" w:hAnsi="Times New Roman" w:cs="Times New Roman"/>
          <w:i/>
          <w:iCs/>
          <w:kern w:val="28"/>
          <w:vertAlign w:val="superscript"/>
        </w:rPr>
        <w:t>st</w:t>
      </w:r>
      <w:r w:rsidRPr="00A44770">
        <w:rPr>
          <w:rFonts w:ascii="Times New Roman" w:hAnsi="Times New Roman" w:cs="Times New Roman"/>
          <w:i/>
          <w:iCs/>
          <w:kern w:val="28"/>
        </w:rPr>
        <w:t xml:space="preserve"> Century.</w:t>
      </w:r>
      <w:r w:rsidRPr="00A44770">
        <w:rPr>
          <w:rFonts w:ascii="Times New Roman" w:hAnsi="Times New Roman" w:cs="Times New Roman"/>
          <w:kern w:val="28"/>
        </w:rPr>
        <w:t xml:space="preserve">  Thomas Friedman</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7316</w:t>
      </w:r>
      <w:r w:rsidRPr="00A44770">
        <w:rPr>
          <w:rFonts w:ascii="Times New Roman" w:hAnsi="Times New Roman" w:cs="Times New Roman"/>
          <w:kern w:val="28"/>
        </w:rPr>
        <w:tab/>
      </w:r>
      <w:r w:rsidRPr="00A44770">
        <w:rPr>
          <w:rFonts w:ascii="Times New Roman" w:hAnsi="Times New Roman" w:cs="Times New Roman"/>
          <w:i/>
          <w:iCs/>
          <w:kern w:val="28"/>
        </w:rPr>
        <w:t>Good to Great: Why Some Companies Make the Leap… and Others Don’t.</w:t>
      </w:r>
      <w:r w:rsidRPr="00A44770">
        <w:rPr>
          <w:rFonts w:ascii="Times New Roman" w:hAnsi="Times New Roman" w:cs="Times New Roman"/>
          <w:kern w:val="28"/>
        </w:rPr>
        <w:t xml:space="preserve">  Jim Collins     </w:t>
      </w:r>
      <w:r w:rsidRPr="00A44770">
        <w:rPr>
          <w:rFonts w:ascii="Times New Roman" w:hAnsi="Times New Roman" w:cs="Times New Roman"/>
          <w:i/>
          <w:iCs/>
          <w:kern w:val="28"/>
        </w:rPr>
        <w:t>Good to Great &amp; Social Sectors: A Monograph to Accompany Good to Great.</w:t>
      </w:r>
      <w:r w:rsidRPr="00A44770">
        <w:rPr>
          <w:rFonts w:ascii="Times New Roman" w:hAnsi="Times New Roman" w:cs="Times New Roman"/>
          <w:kern w:val="28"/>
        </w:rPr>
        <w:t xml:space="preserve">  Jim Collins</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7317</w:t>
      </w:r>
      <w:r w:rsidRPr="00A44770">
        <w:rPr>
          <w:rFonts w:ascii="Times New Roman" w:hAnsi="Times New Roman" w:cs="Times New Roman"/>
          <w:kern w:val="28"/>
        </w:rPr>
        <w:tab/>
      </w:r>
      <w:proofErr w:type="gramStart"/>
      <w:r w:rsidRPr="00A44770">
        <w:rPr>
          <w:rFonts w:ascii="Times New Roman" w:hAnsi="Times New Roman" w:cs="Times New Roman"/>
          <w:i/>
          <w:iCs/>
          <w:kern w:val="28"/>
        </w:rPr>
        <w:t>After</w:t>
      </w:r>
      <w:proofErr w:type="gramEnd"/>
      <w:r w:rsidRPr="00A44770">
        <w:rPr>
          <w:rFonts w:ascii="Times New Roman" w:hAnsi="Times New Roman" w:cs="Times New Roman"/>
          <w:i/>
          <w:iCs/>
          <w:kern w:val="28"/>
        </w:rPr>
        <w:t xml:space="preserve"> Capitalism: From </w:t>
      </w:r>
      <w:proofErr w:type="spellStart"/>
      <w:r w:rsidRPr="00A44770">
        <w:rPr>
          <w:rFonts w:ascii="Times New Roman" w:hAnsi="Times New Roman" w:cs="Times New Roman"/>
          <w:i/>
          <w:iCs/>
          <w:kern w:val="28"/>
        </w:rPr>
        <w:t>Managerialism</w:t>
      </w:r>
      <w:proofErr w:type="spellEnd"/>
      <w:r w:rsidRPr="00A44770">
        <w:rPr>
          <w:rFonts w:ascii="Times New Roman" w:hAnsi="Times New Roman" w:cs="Times New Roman"/>
          <w:i/>
          <w:iCs/>
          <w:kern w:val="28"/>
        </w:rPr>
        <w:t xml:space="preserve"> to Workplace Democracy.</w:t>
      </w:r>
      <w:r w:rsidRPr="00A44770">
        <w:rPr>
          <w:rFonts w:ascii="Times New Roman" w:hAnsi="Times New Roman" w:cs="Times New Roman"/>
          <w:kern w:val="28"/>
        </w:rPr>
        <w:t xml:space="preserve">  Seymour </w:t>
      </w:r>
      <w:proofErr w:type="spellStart"/>
      <w:r w:rsidRPr="00A44770">
        <w:rPr>
          <w:rFonts w:ascii="Times New Roman" w:hAnsi="Times New Roman" w:cs="Times New Roman"/>
          <w:kern w:val="28"/>
        </w:rPr>
        <w:t>Melman</w:t>
      </w:r>
      <w:proofErr w:type="spellEnd"/>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7318</w:t>
      </w:r>
      <w:r w:rsidRPr="00A44770">
        <w:rPr>
          <w:rFonts w:ascii="Times New Roman" w:hAnsi="Times New Roman" w:cs="Times New Roman"/>
          <w:kern w:val="28"/>
        </w:rPr>
        <w:tab/>
      </w:r>
      <w:r w:rsidRPr="00A44770">
        <w:rPr>
          <w:rFonts w:ascii="Times New Roman" w:hAnsi="Times New Roman" w:cs="Times New Roman"/>
          <w:i/>
          <w:iCs/>
          <w:kern w:val="28"/>
        </w:rPr>
        <w:t xml:space="preserve">Leading at a Higher Level: Blanchard on Leadership &amp; Creating High Performing Organizations, </w:t>
      </w:r>
      <w:r w:rsidRPr="00A44770">
        <w:rPr>
          <w:rFonts w:ascii="Times New Roman" w:hAnsi="Times New Roman" w:cs="Times New Roman"/>
          <w:kern w:val="28"/>
        </w:rPr>
        <w:t>by Ken Blanchard</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7319</w:t>
      </w:r>
      <w:r w:rsidRPr="00A44770">
        <w:rPr>
          <w:rFonts w:ascii="Times New Roman" w:hAnsi="Times New Roman" w:cs="Times New Roman"/>
          <w:kern w:val="28"/>
        </w:rPr>
        <w:tab/>
      </w:r>
      <w:r w:rsidRPr="00A44770">
        <w:rPr>
          <w:rFonts w:ascii="Times New Roman" w:hAnsi="Times New Roman" w:cs="Times New Roman"/>
          <w:i/>
          <w:iCs/>
          <w:kern w:val="28"/>
        </w:rPr>
        <w:t>True North,</w:t>
      </w:r>
      <w:r w:rsidRPr="00A44770">
        <w:rPr>
          <w:rFonts w:ascii="Times New Roman" w:hAnsi="Times New Roman" w:cs="Times New Roman"/>
          <w:kern w:val="28"/>
        </w:rPr>
        <w:t xml:space="preserve"> by Bill George with Peter Sims</w:t>
      </w:r>
    </w:p>
    <w:p w:rsidR="00A44770" w:rsidRPr="00A44770" w:rsidRDefault="00A44770" w:rsidP="00A44770">
      <w:pPr>
        <w:widowControl w:val="0"/>
        <w:overflowPunct w:val="0"/>
        <w:autoSpaceDE w:val="0"/>
        <w:autoSpaceDN w:val="0"/>
        <w:adjustRightInd w:val="0"/>
        <w:spacing w:after="0" w:line="240" w:lineRule="auto"/>
        <w:ind w:left="1440"/>
        <w:rPr>
          <w:rFonts w:ascii="Times New Roman" w:hAnsi="Times New Roman" w:cs="Times New Roman"/>
          <w:kern w:val="28"/>
        </w:rPr>
      </w:pPr>
      <w:r w:rsidRPr="00A44770">
        <w:rPr>
          <w:rFonts w:ascii="Times New Roman" w:hAnsi="Times New Roman" w:cs="Times New Roman"/>
          <w:i/>
          <w:iCs/>
          <w:kern w:val="28"/>
        </w:rPr>
        <w:t xml:space="preserve">Finding Your True North, </w:t>
      </w:r>
      <w:proofErr w:type="gramStart"/>
      <w:r w:rsidRPr="00A44770">
        <w:rPr>
          <w:rFonts w:ascii="Times New Roman" w:hAnsi="Times New Roman" w:cs="Times New Roman"/>
          <w:i/>
          <w:iCs/>
          <w:kern w:val="28"/>
        </w:rPr>
        <w:t>A</w:t>
      </w:r>
      <w:proofErr w:type="gramEnd"/>
      <w:r w:rsidRPr="00A44770">
        <w:rPr>
          <w:rFonts w:ascii="Times New Roman" w:hAnsi="Times New Roman" w:cs="Times New Roman"/>
          <w:i/>
          <w:iCs/>
          <w:kern w:val="28"/>
        </w:rPr>
        <w:t xml:space="preserve"> Personal Guide,</w:t>
      </w:r>
      <w:r w:rsidRPr="00A44770">
        <w:rPr>
          <w:rFonts w:ascii="Times New Roman" w:hAnsi="Times New Roman" w:cs="Times New Roman"/>
          <w:kern w:val="28"/>
        </w:rPr>
        <w:t xml:space="preserve"> by Bill George, Andrew McLean, &amp; Nick Craig</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7320</w:t>
      </w:r>
      <w:r w:rsidRPr="00A44770">
        <w:rPr>
          <w:rFonts w:ascii="Times New Roman" w:hAnsi="Times New Roman" w:cs="Times New Roman"/>
          <w:kern w:val="28"/>
        </w:rPr>
        <w:tab/>
      </w:r>
      <w:r w:rsidRPr="00A44770">
        <w:rPr>
          <w:rFonts w:ascii="Times New Roman" w:hAnsi="Times New Roman" w:cs="Times New Roman"/>
          <w:i/>
          <w:iCs/>
          <w:kern w:val="28"/>
        </w:rPr>
        <w:t>Leading at a Higher Level: Blanchard on Leadership &amp; Creating High Performing Organizations.</w:t>
      </w:r>
      <w:r w:rsidRPr="00A44770">
        <w:rPr>
          <w:rFonts w:ascii="Times New Roman" w:hAnsi="Times New Roman" w:cs="Times New Roman"/>
          <w:kern w:val="28"/>
        </w:rPr>
        <w:t xml:space="preserve">  Ken Blanchard</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7321</w:t>
      </w:r>
      <w:r w:rsidRPr="00A44770">
        <w:rPr>
          <w:rFonts w:ascii="Times New Roman" w:hAnsi="Times New Roman" w:cs="Times New Roman"/>
          <w:kern w:val="28"/>
        </w:rPr>
        <w:tab/>
      </w:r>
      <w:r w:rsidRPr="00A44770">
        <w:rPr>
          <w:rFonts w:ascii="Times New Roman" w:hAnsi="Times New Roman" w:cs="Times New Roman"/>
          <w:i/>
          <w:iCs/>
          <w:kern w:val="28"/>
        </w:rPr>
        <w:t>True North,</w:t>
      </w:r>
      <w:r w:rsidRPr="00A44770">
        <w:rPr>
          <w:rFonts w:ascii="Times New Roman" w:hAnsi="Times New Roman" w:cs="Times New Roman"/>
          <w:kern w:val="28"/>
        </w:rPr>
        <w:t xml:space="preserve"> by Bill George with Peter Sims</w:t>
      </w:r>
    </w:p>
    <w:p w:rsidR="00A44770" w:rsidRPr="00A44770" w:rsidRDefault="00A44770" w:rsidP="00A44770">
      <w:pPr>
        <w:widowControl w:val="0"/>
        <w:overflowPunct w:val="0"/>
        <w:autoSpaceDE w:val="0"/>
        <w:autoSpaceDN w:val="0"/>
        <w:adjustRightInd w:val="0"/>
        <w:spacing w:after="0" w:line="240" w:lineRule="auto"/>
        <w:ind w:left="1440"/>
        <w:rPr>
          <w:rFonts w:ascii="Times New Roman" w:hAnsi="Times New Roman" w:cs="Times New Roman"/>
          <w:kern w:val="28"/>
        </w:rPr>
      </w:pPr>
      <w:r w:rsidRPr="00A44770">
        <w:rPr>
          <w:rFonts w:ascii="Times New Roman" w:hAnsi="Times New Roman" w:cs="Times New Roman"/>
          <w:i/>
          <w:iCs/>
          <w:kern w:val="28"/>
        </w:rPr>
        <w:t xml:space="preserve">Finding Your True North, </w:t>
      </w:r>
      <w:proofErr w:type="gramStart"/>
      <w:r w:rsidRPr="00A44770">
        <w:rPr>
          <w:rFonts w:ascii="Times New Roman" w:hAnsi="Times New Roman" w:cs="Times New Roman"/>
          <w:i/>
          <w:iCs/>
          <w:kern w:val="28"/>
        </w:rPr>
        <w:t>A</w:t>
      </w:r>
      <w:proofErr w:type="gramEnd"/>
      <w:r w:rsidRPr="00A44770">
        <w:rPr>
          <w:rFonts w:ascii="Times New Roman" w:hAnsi="Times New Roman" w:cs="Times New Roman"/>
          <w:i/>
          <w:iCs/>
          <w:kern w:val="28"/>
        </w:rPr>
        <w:t xml:space="preserve"> Personal Guide,</w:t>
      </w:r>
      <w:r w:rsidRPr="00A44770">
        <w:rPr>
          <w:rFonts w:ascii="Times New Roman" w:hAnsi="Times New Roman" w:cs="Times New Roman"/>
          <w:kern w:val="28"/>
        </w:rPr>
        <w:t xml:space="preserve"> by Bill George, Andrew McLean, &amp; Nick Craig</w:t>
      </w:r>
    </w:p>
    <w:p w:rsidR="00A44770" w:rsidRPr="00A44770" w:rsidRDefault="00A44770" w:rsidP="00A44770">
      <w:pPr>
        <w:widowControl w:val="0"/>
        <w:overflowPunct w:val="0"/>
        <w:autoSpaceDE w:val="0"/>
        <w:autoSpaceDN w:val="0"/>
        <w:adjustRightInd w:val="0"/>
        <w:spacing w:after="0" w:line="240" w:lineRule="auto"/>
        <w:ind w:left="1440" w:hanging="1440"/>
        <w:rPr>
          <w:rFonts w:ascii="Times New Roman" w:hAnsi="Times New Roman" w:cs="Times New Roman"/>
          <w:kern w:val="28"/>
        </w:rPr>
      </w:pPr>
      <w:r w:rsidRPr="00A44770">
        <w:rPr>
          <w:rFonts w:ascii="Times New Roman" w:hAnsi="Times New Roman" w:cs="Times New Roman"/>
          <w:kern w:val="28"/>
        </w:rPr>
        <w:t>EDAD 7322</w:t>
      </w:r>
      <w:r w:rsidRPr="00A44770">
        <w:rPr>
          <w:rFonts w:ascii="Times New Roman" w:hAnsi="Times New Roman" w:cs="Times New Roman"/>
          <w:kern w:val="28"/>
        </w:rPr>
        <w:tab/>
      </w:r>
      <w:r w:rsidRPr="00A44770">
        <w:rPr>
          <w:rFonts w:ascii="Times New Roman" w:hAnsi="Times New Roman" w:cs="Times New Roman"/>
          <w:i/>
          <w:iCs/>
          <w:kern w:val="28"/>
        </w:rPr>
        <w:t>Good to Great: Why Some Companies Make the Leap… and Others Don’t.</w:t>
      </w:r>
      <w:r w:rsidRPr="00A44770">
        <w:rPr>
          <w:rFonts w:ascii="Times New Roman" w:hAnsi="Times New Roman" w:cs="Times New Roman"/>
          <w:kern w:val="28"/>
        </w:rPr>
        <w:t xml:space="preserve">  Jim Collins     </w:t>
      </w:r>
      <w:r w:rsidRPr="00A44770">
        <w:rPr>
          <w:rFonts w:ascii="Times New Roman" w:hAnsi="Times New Roman" w:cs="Times New Roman"/>
          <w:i/>
          <w:iCs/>
          <w:kern w:val="28"/>
        </w:rPr>
        <w:t>Good to Great &amp; Social Sectors: A Monograph to Accompany Good to Great,</w:t>
      </w:r>
      <w:r w:rsidRPr="00A44770">
        <w:rPr>
          <w:rFonts w:ascii="Times New Roman" w:hAnsi="Times New Roman" w:cs="Times New Roman"/>
          <w:kern w:val="28"/>
        </w:rPr>
        <w:t xml:space="preserve"> by</w:t>
      </w:r>
      <w:r w:rsidRPr="00A44770">
        <w:rPr>
          <w:rFonts w:ascii="Times New Roman" w:hAnsi="Times New Roman" w:cs="Times New Roman"/>
          <w:i/>
          <w:iCs/>
          <w:kern w:val="28"/>
        </w:rPr>
        <w:t xml:space="preserve"> </w:t>
      </w:r>
      <w:r w:rsidRPr="00A44770">
        <w:rPr>
          <w:rFonts w:ascii="Times New Roman" w:hAnsi="Times New Roman" w:cs="Times New Roman"/>
          <w:kern w:val="28"/>
        </w:rPr>
        <w:t>Jim Collins</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7323</w:t>
      </w:r>
      <w:r w:rsidRPr="00A44770">
        <w:rPr>
          <w:rFonts w:ascii="Times New Roman" w:hAnsi="Times New Roman" w:cs="Times New Roman"/>
          <w:kern w:val="28"/>
        </w:rPr>
        <w:tab/>
      </w:r>
      <w:proofErr w:type="gramStart"/>
      <w:r w:rsidRPr="00A44770">
        <w:rPr>
          <w:rFonts w:ascii="Times New Roman" w:hAnsi="Times New Roman" w:cs="Times New Roman"/>
          <w:i/>
          <w:iCs/>
          <w:kern w:val="28"/>
        </w:rPr>
        <w:t>After</w:t>
      </w:r>
      <w:proofErr w:type="gramEnd"/>
      <w:r w:rsidRPr="00A44770">
        <w:rPr>
          <w:rFonts w:ascii="Times New Roman" w:hAnsi="Times New Roman" w:cs="Times New Roman"/>
          <w:i/>
          <w:iCs/>
          <w:kern w:val="28"/>
        </w:rPr>
        <w:t xml:space="preserve"> Capitalism: From </w:t>
      </w:r>
      <w:proofErr w:type="spellStart"/>
      <w:r w:rsidRPr="00A44770">
        <w:rPr>
          <w:rFonts w:ascii="Times New Roman" w:hAnsi="Times New Roman" w:cs="Times New Roman"/>
          <w:i/>
          <w:iCs/>
          <w:kern w:val="28"/>
        </w:rPr>
        <w:t>Managerialism</w:t>
      </w:r>
      <w:proofErr w:type="spellEnd"/>
      <w:r w:rsidRPr="00A44770">
        <w:rPr>
          <w:rFonts w:ascii="Times New Roman" w:hAnsi="Times New Roman" w:cs="Times New Roman"/>
          <w:i/>
          <w:iCs/>
          <w:kern w:val="28"/>
        </w:rPr>
        <w:t xml:space="preserve"> to Workplace Democracy</w:t>
      </w:r>
      <w:r w:rsidRPr="00A44770">
        <w:rPr>
          <w:rFonts w:ascii="Times New Roman" w:hAnsi="Times New Roman" w:cs="Times New Roman"/>
          <w:kern w:val="28"/>
        </w:rPr>
        <w:t xml:space="preserve">, Seymour </w:t>
      </w:r>
      <w:proofErr w:type="spellStart"/>
      <w:r w:rsidRPr="00A44770">
        <w:rPr>
          <w:rFonts w:ascii="Times New Roman" w:hAnsi="Times New Roman" w:cs="Times New Roman"/>
          <w:kern w:val="28"/>
        </w:rPr>
        <w:t>Melman</w:t>
      </w:r>
      <w:proofErr w:type="spellEnd"/>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7324</w:t>
      </w:r>
      <w:r w:rsidRPr="00A44770">
        <w:rPr>
          <w:rFonts w:ascii="Times New Roman" w:hAnsi="Times New Roman" w:cs="Times New Roman"/>
          <w:kern w:val="28"/>
        </w:rPr>
        <w:tab/>
      </w:r>
      <w:proofErr w:type="gramStart"/>
      <w:r w:rsidRPr="00A44770">
        <w:rPr>
          <w:rFonts w:ascii="Times New Roman" w:hAnsi="Times New Roman" w:cs="Times New Roman"/>
          <w:i/>
          <w:iCs/>
          <w:kern w:val="28"/>
        </w:rPr>
        <w:t>The</w:t>
      </w:r>
      <w:proofErr w:type="gramEnd"/>
      <w:r w:rsidRPr="00A44770">
        <w:rPr>
          <w:rFonts w:ascii="Times New Roman" w:hAnsi="Times New Roman" w:cs="Times New Roman"/>
          <w:i/>
          <w:iCs/>
          <w:kern w:val="28"/>
        </w:rPr>
        <w:t xml:space="preserve"> 21 Irrefutable Laws of Leadership,</w:t>
      </w:r>
      <w:r w:rsidRPr="00A44770">
        <w:rPr>
          <w:rFonts w:ascii="Times New Roman" w:hAnsi="Times New Roman" w:cs="Times New Roman"/>
          <w:kern w:val="28"/>
        </w:rPr>
        <w:t xml:space="preserve"> by John Maxwell</w:t>
      </w:r>
    </w:p>
    <w:p w:rsidR="00A44770" w:rsidRPr="00A44770" w:rsidRDefault="00A44770" w:rsidP="00A44770">
      <w:pPr>
        <w:widowControl w:val="0"/>
        <w:overflowPunct w:val="0"/>
        <w:autoSpaceDE w:val="0"/>
        <w:autoSpaceDN w:val="0"/>
        <w:adjustRightInd w:val="0"/>
        <w:spacing w:after="0" w:line="240" w:lineRule="auto"/>
        <w:rPr>
          <w:rFonts w:ascii="Times New Roman" w:hAnsi="Times New Roman" w:cs="Times New Roman"/>
          <w:kern w:val="28"/>
        </w:rPr>
      </w:pPr>
      <w:r w:rsidRPr="00A44770">
        <w:rPr>
          <w:rFonts w:ascii="Times New Roman" w:hAnsi="Times New Roman" w:cs="Times New Roman"/>
          <w:kern w:val="28"/>
        </w:rPr>
        <w:t>EDAD 7325</w:t>
      </w:r>
      <w:r w:rsidRPr="00A44770">
        <w:rPr>
          <w:rFonts w:ascii="Times New Roman" w:hAnsi="Times New Roman" w:cs="Times New Roman"/>
          <w:kern w:val="28"/>
        </w:rPr>
        <w:tab/>
        <w:t>none</w:t>
      </w:r>
    </w:p>
    <w:p w:rsidR="00F018F5" w:rsidRDefault="00F018F5"/>
    <w:sectPr w:rsidR="00F018F5" w:rsidSect="00292049">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44770"/>
    <w:rsid w:val="001D5EB6"/>
    <w:rsid w:val="00A44770"/>
    <w:rsid w:val="00F018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8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Jackson</dc:creator>
  <cp:lastModifiedBy>Jackson</cp:lastModifiedBy>
  <cp:revision>1</cp:revision>
  <dcterms:created xsi:type="dcterms:W3CDTF">2010-06-19T17:37:00Z</dcterms:created>
  <dcterms:modified xsi:type="dcterms:W3CDTF">2010-06-19T17:38:00Z</dcterms:modified>
</cp:coreProperties>
</file>